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CHAPTER MEETING MINUTES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FEBRUARY 20, 2016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PRESENT:  17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George Dersheimer                                          Marie  Dershimer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William Hall                                                      Gene Shaner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Clark Wright                                                     Gordon Robinson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Bill May                                                              Bill Whatley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Larry Tidwell                                                    John Loper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John Hamlin                                                      Guy Taylor Sr.;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Guy Taylor Jr.                                                    Doug Fullilove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Pete Lenes                                                          Joe McCall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Andy McGloughlin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CALL TO ORDER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INVOCATION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PLEGE OF ALLEGIANCE TO U.S. , TEXAS AND SAR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INTRODUCTIONS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THIS DAY IN HISTORY - February 20, 1777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ANNOUNCMENTS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1.  New Web Master Clark Wright has updated most of our Chapter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website.  Please go to it at </w:t>
      </w:r>
      <w:r>
        <w:rPr>
          <w:rFonts w:ascii="Times New Roman" w:cs="Times New Roman" w:eastAsia="Times New Roman" w:hAnsi="Times New Roman"/>
          <w:b/>
          <w:bCs/>
          <w:color w:val="0000FF"/>
          <w:sz w:val="28"/>
          <w:szCs w:val="28"/>
          <w:u w:val="single"/>
          <w:lang w:val="en-US"/>
        </w:rPr>
        <w:t>http://bdgsar.org/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and check it out.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2.  SAR Spring Leadership Meeting is February 25yth thru  February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27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in Louisville, Ky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3.  Texas SAR Annual meeting is in Richardson, Texas from March 31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thru April 3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vertAlign w:val="superscript"/>
          <w:lang w:val="en-US"/>
        </w:rPr>
        <w:t>rd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.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4.  126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NSSAAR Congress is in Boston Mass. Between July 8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and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July 13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.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5.  National Fall Leadership Meeting is September 29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thru October 1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vertAlign w:val="superscript"/>
          <w:lang w:val="en-US"/>
        </w:rPr>
        <w:t>st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in Louisville Ky.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GUEST SPEAKER -=  Guest Speaker was going to be Chuck Herrera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of the Boy Scout and sea Scout Programs in Galveston County,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however he was not able to attend due to a family emergency.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John Hamlin and Doug Fullilove gave brief talks about their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Revolutionary Patriots.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6.  REGISTRARS REPORT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Supplementals and Applications submitted as of February 20, 2016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Supplementals    15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Applications -  0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Applications being worked on or pending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       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George Keller Cheney IIV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       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Zackary Adriance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       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Robert Bear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       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Bill Mayo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       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Richard Persohn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Certificates of Appreciation given in 2016  -  5 Non SAR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SAR Medals and Certificates given in 2016  -  2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Non SAR Medals and Certificates given in 2016   - 1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Stark Report  -  4 Toiletries and 40 magazines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SECRETARY REPORT BY John Hamlin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Minutes from January read motion made by George Dershimer to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approve minutes and seconded by Clark Wright.  Minutes were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approved.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TREASURERS REPORT  BY Gene Shaner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Treasurers report was given by Treasurer. No approval was needed.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STATUIE REPORT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Bill Adriance was not at meeting so no report was given.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PRESENTATIONS: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President Larry Tidwell and Registrar Pete Lenes presented    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Compatriot Doug Fullilove with his Membership Certificate.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Next meeting will be at Fish Tales Restaurant on Saturday March 20, 2016 at noon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RECESSIONAL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>If you still have not paid your dues please send a check to Pete Lenes for $82 at  4401 Ableside Drive, League City, Texas 77573</w:t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beration Serif" w:cs="Lohit Devanagari" w:eastAsia="WenQuanYi Zen Hei Sharp" w:hAnsi="Liberation Serif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Lohit Devanagari" w:eastAsia="WenQuanYi Zen Hei Sharp" w:hAnsi="Liberation Sans"/>
      <w:sz w:val="28"/>
      <w:szCs w:val="28"/>
    </w:rPr>
  </w:style>
  <w:style w:styleId="style16" w:type="paragraph">
    <w:name w:val="Text Body"/>
    <w:basedOn w:val="style0"/>
    <w:next w:val="style16"/>
    <w:pPr/>
    <w:rPr/>
  </w:style>
  <w:style w:styleId="style17" w:type="paragraph">
    <w:name w:val="List"/>
    <w:basedOn w:val="style16"/>
    <w:next w:val="style17"/>
    <w:pPr/>
    <w:rPr>
      <w:rFonts w:cs="Lohit Devanagar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Devanagari"/>
    </w:rPr>
  </w:style>
  <w:style w:styleId="style20" w:type="paragraph">
    <w:name w:val="Table Contents"/>
    <w:basedOn w:val="style16"/>
    <w:next w:val="style20"/>
    <w:pPr/>
    <w:rPr/>
  </w:style>
  <w:style w:styleId="style21" w:type="paragraph">
    <w:name w:val="Table Heading"/>
    <w:basedOn w:val="style2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